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5EBA" w:rsidRPr="006E1BD3" w:rsidRDefault="00DA6EFB" w:rsidP="006E1BD3">
      <w:pPr>
        <w:widowControl/>
        <w:spacing w:beforeLines="50" w:before="156" w:afterLines="50" w:after="156"/>
        <w:jc w:val="center"/>
        <w:outlineLvl w:val="0"/>
        <w:rPr>
          <w:rFonts w:ascii="华文中宋" w:eastAsia="华文中宋" w:hAnsi="华文中宋" w:cs="宋体"/>
          <w:b/>
          <w:bCs/>
          <w:kern w:val="36"/>
          <w:sz w:val="32"/>
          <w:szCs w:val="32"/>
        </w:rPr>
      </w:pPr>
      <w:r>
        <w:rPr>
          <w:rFonts w:ascii="华文中宋" w:eastAsia="华文中宋" w:hAnsi="华文中宋" w:cs="宋体" w:hint="eastAsia"/>
          <w:b/>
          <w:bCs/>
          <w:kern w:val="36"/>
          <w:sz w:val="32"/>
          <w:szCs w:val="32"/>
        </w:rPr>
        <w:t>第二十届“摇篮杯”学生创业竞赛商业计划书撰写格式规范</w:t>
      </w:r>
      <w:bookmarkStart w:id="0" w:name="_GoBack"/>
      <w:bookmarkEnd w:id="0"/>
    </w:p>
    <w:p w:rsidR="00AE0352" w:rsidRDefault="00075EBA" w:rsidP="006E1BD3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AE0352">
        <w:rPr>
          <w:rFonts w:ascii="仿宋_GB2312" w:eastAsia="仿宋_GB2312" w:hint="eastAsia"/>
          <w:sz w:val="28"/>
          <w:szCs w:val="28"/>
        </w:rPr>
        <w:t>项目申报材料一律由在计算机上输入、编排，定稿后转成PDF格式再进行打印，策划书要求打印在标准A4纸（210mm×297mm，70g）幅面白纸上，采用双面印刷。</w:t>
      </w:r>
    </w:p>
    <w:p w:rsidR="00075EBA" w:rsidRPr="00AE0352" w:rsidRDefault="00075EBA" w:rsidP="006E1BD3">
      <w:pPr>
        <w:spacing w:line="520" w:lineRule="exact"/>
        <w:ind w:firstLineChars="200" w:firstLine="562"/>
        <w:jc w:val="left"/>
        <w:rPr>
          <w:rFonts w:ascii="仿宋_GB2312" w:eastAsia="仿宋_GB2312"/>
          <w:sz w:val="28"/>
          <w:szCs w:val="28"/>
        </w:rPr>
      </w:pPr>
      <w:r w:rsidRPr="00AE0352">
        <w:rPr>
          <w:rFonts w:ascii="仿宋_GB2312" w:eastAsia="仿宋_GB2312" w:hint="eastAsia"/>
          <w:b/>
          <w:sz w:val="28"/>
          <w:szCs w:val="28"/>
        </w:rPr>
        <w:t>1</w:t>
      </w:r>
      <w:r w:rsidR="006E1BD3">
        <w:rPr>
          <w:rFonts w:ascii="仿宋_GB2312" w:eastAsia="仿宋_GB2312" w:hint="eastAsia"/>
          <w:b/>
          <w:sz w:val="28"/>
          <w:szCs w:val="28"/>
        </w:rPr>
        <w:t>.</w:t>
      </w:r>
      <w:r w:rsidRPr="00AE0352">
        <w:rPr>
          <w:rFonts w:ascii="仿宋_GB2312" w:eastAsia="仿宋_GB2312" w:hint="eastAsia"/>
          <w:b/>
          <w:sz w:val="28"/>
          <w:szCs w:val="28"/>
        </w:rPr>
        <w:t>字号、字体及对齐方式</w:t>
      </w:r>
    </w:p>
    <w:p w:rsidR="00075EBA" w:rsidRPr="00AE0352" w:rsidRDefault="00075EBA" w:rsidP="006E1BD3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AE0352">
        <w:rPr>
          <w:rFonts w:ascii="仿宋_GB2312" w:eastAsia="仿宋_GB2312" w:hint="eastAsia"/>
          <w:sz w:val="28"/>
          <w:szCs w:val="28"/>
        </w:rPr>
        <w:t>章标题：三号，黑体，居中。</w:t>
      </w:r>
    </w:p>
    <w:p w:rsidR="00075EBA" w:rsidRPr="00AE0352" w:rsidRDefault="00075EBA" w:rsidP="006E1BD3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AE0352">
        <w:rPr>
          <w:rFonts w:ascii="仿宋_GB2312" w:eastAsia="仿宋_GB2312" w:hint="eastAsia"/>
          <w:sz w:val="28"/>
          <w:szCs w:val="28"/>
        </w:rPr>
        <w:t>节标题：四号，黑体，居左。</w:t>
      </w:r>
    </w:p>
    <w:p w:rsidR="00075EBA" w:rsidRPr="00AE0352" w:rsidRDefault="00075EBA" w:rsidP="006E1BD3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AE0352">
        <w:rPr>
          <w:rFonts w:ascii="仿宋_GB2312" w:eastAsia="仿宋_GB2312" w:hint="eastAsia"/>
          <w:sz w:val="28"/>
          <w:szCs w:val="28"/>
        </w:rPr>
        <w:t>条标题：小四号，黑体，居左。</w:t>
      </w:r>
    </w:p>
    <w:p w:rsidR="00075EBA" w:rsidRPr="00AE0352" w:rsidRDefault="00075EBA" w:rsidP="006E1BD3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AE0352">
        <w:rPr>
          <w:rFonts w:ascii="仿宋_GB2312" w:eastAsia="仿宋_GB2312" w:hint="eastAsia"/>
          <w:sz w:val="28"/>
          <w:szCs w:val="28"/>
        </w:rPr>
        <w:t>正文：小四号，中文字体为宋体，西文字体为Times New Roman体，首行缩进，两端对齐。</w:t>
      </w:r>
    </w:p>
    <w:p w:rsidR="00075EBA" w:rsidRPr="00AE0352" w:rsidRDefault="00075EBA" w:rsidP="006E1BD3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AE0352">
        <w:rPr>
          <w:rFonts w:ascii="仿宋_GB2312" w:eastAsia="仿宋_GB2312" w:hint="eastAsia"/>
          <w:sz w:val="28"/>
          <w:szCs w:val="28"/>
        </w:rPr>
        <w:t>页码：五号宋体数字和字母，Times New Roman体。</w:t>
      </w:r>
    </w:p>
    <w:p w:rsidR="00075EBA" w:rsidRPr="00AE0352" w:rsidRDefault="00075EBA" w:rsidP="006E1BD3">
      <w:pPr>
        <w:spacing w:line="520" w:lineRule="exact"/>
        <w:ind w:firstLineChars="200" w:firstLine="562"/>
        <w:jc w:val="left"/>
        <w:rPr>
          <w:rFonts w:ascii="仿宋_GB2312" w:eastAsia="仿宋_GB2312"/>
          <w:b/>
          <w:sz w:val="28"/>
          <w:szCs w:val="28"/>
        </w:rPr>
      </w:pPr>
      <w:r w:rsidRPr="00AE0352">
        <w:rPr>
          <w:rFonts w:ascii="仿宋_GB2312" w:eastAsia="仿宋_GB2312" w:hint="eastAsia"/>
          <w:b/>
          <w:sz w:val="28"/>
          <w:szCs w:val="28"/>
        </w:rPr>
        <w:t>2</w:t>
      </w:r>
      <w:r w:rsidR="006E1BD3">
        <w:rPr>
          <w:rFonts w:ascii="仿宋_GB2312" w:eastAsia="仿宋_GB2312" w:hint="eastAsia"/>
          <w:b/>
          <w:sz w:val="28"/>
          <w:szCs w:val="28"/>
        </w:rPr>
        <w:t>.</w:t>
      </w:r>
      <w:r w:rsidRPr="00AE0352">
        <w:rPr>
          <w:rFonts w:ascii="仿宋_GB2312" w:eastAsia="仿宋_GB2312" w:hint="eastAsia"/>
          <w:b/>
          <w:sz w:val="28"/>
          <w:szCs w:val="28"/>
        </w:rPr>
        <w:t>页面设置及行距</w:t>
      </w:r>
    </w:p>
    <w:p w:rsidR="00075EBA" w:rsidRPr="00AE0352" w:rsidRDefault="00075EBA" w:rsidP="006E1BD3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AE0352">
        <w:rPr>
          <w:rFonts w:ascii="仿宋_GB2312" w:eastAsia="仿宋_GB2312" w:hint="eastAsia"/>
          <w:sz w:val="28"/>
          <w:szCs w:val="28"/>
        </w:rPr>
        <w:t>（1）页面设置</w:t>
      </w:r>
    </w:p>
    <w:p w:rsidR="00075EBA" w:rsidRPr="00AE0352" w:rsidRDefault="00075EBA" w:rsidP="006E1BD3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AE0352">
        <w:rPr>
          <w:rFonts w:ascii="仿宋_GB2312" w:eastAsia="仿宋_GB2312" w:hint="eastAsia"/>
          <w:sz w:val="28"/>
          <w:szCs w:val="28"/>
        </w:rPr>
        <w:t>策划书页边距为：上边距25mm，下边距25mm，左边距30mm，右边距20mm，装订线0mm。</w:t>
      </w:r>
    </w:p>
    <w:p w:rsidR="00075EBA" w:rsidRPr="00AE0352" w:rsidRDefault="00075EBA" w:rsidP="006E1BD3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AE0352">
        <w:rPr>
          <w:rFonts w:ascii="仿宋_GB2312" w:eastAsia="仿宋_GB2312" w:hint="eastAsia"/>
          <w:sz w:val="28"/>
          <w:szCs w:val="28"/>
        </w:rPr>
        <w:t>纸型为：A4，纵向</w:t>
      </w:r>
    </w:p>
    <w:p w:rsidR="00075EBA" w:rsidRPr="00AE0352" w:rsidRDefault="00075EBA" w:rsidP="006E1BD3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AE0352">
        <w:rPr>
          <w:rFonts w:ascii="仿宋_GB2312" w:eastAsia="仿宋_GB2312" w:hint="eastAsia"/>
          <w:sz w:val="28"/>
          <w:szCs w:val="28"/>
        </w:rPr>
        <w:t>（2）行距</w:t>
      </w:r>
    </w:p>
    <w:p w:rsidR="00075EBA" w:rsidRPr="00AE0352" w:rsidRDefault="00075EBA" w:rsidP="006E1BD3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AE0352">
        <w:rPr>
          <w:rFonts w:ascii="仿宋_GB2312" w:eastAsia="仿宋_GB2312" w:hint="eastAsia"/>
          <w:sz w:val="28"/>
          <w:szCs w:val="28"/>
        </w:rPr>
        <w:t>章、节、条三级标题为单</w:t>
      </w:r>
      <w:proofErr w:type="gramStart"/>
      <w:r w:rsidRPr="00AE0352">
        <w:rPr>
          <w:rFonts w:ascii="仿宋_GB2312" w:eastAsia="仿宋_GB2312" w:hint="eastAsia"/>
          <w:sz w:val="28"/>
          <w:szCs w:val="28"/>
        </w:rPr>
        <w:t>倍</w:t>
      </w:r>
      <w:proofErr w:type="gramEnd"/>
      <w:r w:rsidRPr="00AE0352">
        <w:rPr>
          <w:rFonts w:ascii="仿宋_GB2312" w:eastAsia="仿宋_GB2312" w:hint="eastAsia"/>
          <w:sz w:val="28"/>
          <w:szCs w:val="28"/>
        </w:rPr>
        <w:t>行距，段前、段后各设为0.5行（即前后各空0.5行）。</w:t>
      </w:r>
    </w:p>
    <w:p w:rsidR="00075EBA" w:rsidRPr="00AE0352" w:rsidRDefault="00075EBA" w:rsidP="006E1BD3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AE0352">
        <w:rPr>
          <w:rFonts w:ascii="仿宋_GB2312" w:eastAsia="仿宋_GB2312" w:hint="eastAsia"/>
          <w:sz w:val="28"/>
          <w:szCs w:val="28"/>
        </w:rPr>
        <w:t>正文为1.5倍行距，段前、段后无空行（即空0行）。</w:t>
      </w:r>
    </w:p>
    <w:p w:rsidR="00075EBA" w:rsidRPr="00AE0352" w:rsidRDefault="00075EBA" w:rsidP="006E1BD3">
      <w:pPr>
        <w:spacing w:line="520" w:lineRule="exact"/>
        <w:ind w:firstLineChars="200" w:firstLine="562"/>
        <w:jc w:val="left"/>
        <w:rPr>
          <w:rFonts w:ascii="仿宋_GB2312" w:eastAsia="仿宋_GB2312"/>
          <w:b/>
          <w:sz w:val="28"/>
          <w:szCs w:val="28"/>
        </w:rPr>
      </w:pPr>
      <w:r w:rsidRPr="00AE0352">
        <w:rPr>
          <w:rFonts w:ascii="仿宋_GB2312" w:eastAsia="仿宋_GB2312" w:hint="eastAsia"/>
          <w:b/>
          <w:sz w:val="28"/>
          <w:szCs w:val="28"/>
        </w:rPr>
        <w:t>3</w:t>
      </w:r>
      <w:r w:rsidR="006E1BD3">
        <w:rPr>
          <w:rFonts w:ascii="仿宋_GB2312" w:eastAsia="仿宋_GB2312" w:hint="eastAsia"/>
          <w:b/>
          <w:sz w:val="28"/>
          <w:szCs w:val="28"/>
        </w:rPr>
        <w:t>.</w:t>
      </w:r>
      <w:r w:rsidRPr="00AE0352">
        <w:rPr>
          <w:rFonts w:ascii="仿宋_GB2312" w:eastAsia="仿宋_GB2312" w:hint="eastAsia"/>
          <w:b/>
          <w:sz w:val="28"/>
          <w:szCs w:val="28"/>
        </w:rPr>
        <w:t>页眉</w:t>
      </w:r>
    </w:p>
    <w:p w:rsidR="00075EBA" w:rsidRPr="00AE0352" w:rsidRDefault="00075EBA" w:rsidP="006E1BD3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AE0352">
        <w:rPr>
          <w:rFonts w:ascii="仿宋_GB2312" w:eastAsia="仿宋_GB2312" w:hint="eastAsia"/>
          <w:sz w:val="28"/>
          <w:szCs w:val="28"/>
        </w:rPr>
        <w:t>页眉内容为</w:t>
      </w:r>
      <w:r w:rsidR="0075615E" w:rsidRPr="0075615E">
        <w:rPr>
          <w:rFonts w:ascii="仿宋_GB2312" w:eastAsia="仿宋_GB2312" w:hint="eastAsia"/>
          <w:sz w:val="28"/>
          <w:szCs w:val="28"/>
        </w:rPr>
        <w:t>第</w:t>
      </w:r>
      <w:r w:rsidR="006A16D8">
        <w:rPr>
          <w:rFonts w:ascii="仿宋_GB2312" w:eastAsia="仿宋_GB2312" w:hint="eastAsia"/>
          <w:sz w:val="28"/>
          <w:szCs w:val="28"/>
        </w:rPr>
        <w:t>二十</w:t>
      </w:r>
      <w:r w:rsidR="0075615E" w:rsidRPr="0075615E">
        <w:rPr>
          <w:rFonts w:ascii="仿宋_GB2312" w:eastAsia="仿宋_GB2312" w:hint="eastAsia"/>
          <w:sz w:val="28"/>
          <w:szCs w:val="28"/>
        </w:rPr>
        <w:t>届“摇篮杯”学生创业竞赛</w:t>
      </w:r>
      <w:r w:rsidR="00B2419C">
        <w:rPr>
          <w:rFonts w:ascii="仿宋_GB2312" w:eastAsia="仿宋_GB2312" w:hint="eastAsia"/>
          <w:sz w:val="28"/>
          <w:szCs w:val="28"/>
        </w:rPr>
        <w:t>作品</w:t>
      </w:r>
      <w:r w:rsidRPr="00AE0352">
        <w:rPr>
          <w:rFonts w:ascii="仿宋_GB2312" w:eastAsia="仿宋_GB2312" w:hint="eastAsia"/>
          <w:sz w:val="28"/>
          <w:szCs w:val="28"/>
        </w:rPr>
        <w:t>，内容居中。</w:t>
      </w:r>
    </w:p>
    <w:p w:rsidR="00075EBA" w:rsidRPr="00AE0352" w:rsidRDefault="00075EBA" w:rsidP="006E1BD3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AE0352">
        <w:rPr>
          <w:rFonts w:ascii="仿宋_GB2312" w:eastAsia="仿宋_GB2312" w:hint="eastAsia"/>
          <w:sz w:val="28"/>
          <w:szCs w:val="28"/>
        </w:rPr>
        <w:t>页眉用小五号宋体字，页眉标注从论文主体部分开始（绪论或第一章）。</w:t>
      </w:r>
    </w:p>
    <w:p w:rsidR="00075EBA" w:rsidRPr="00AE0352" w:rsidRDefault="00075EBA" w:rsidP="006E1BD3">
      <w:pPr>
        <w:spacing w:line="520" w:lineRule="exact"/>
        <w:ind w:firstLineChars="200" w:firstLine="562"/>
        <w:jc w:val="left"/>
        <w:rPr>
          <w:rFonts w:ascii="仿宋_GB2312" w:eastAsia="仿宋_GB2312"/>
          <w:b/>
          <w:sz w:val="28"/>
          <w:szCs w:val="28"/>
        </w:rPr>
      </w:pPr>
      <w:r w:rsidRPr="00AE0352">
        <w:rPr>
          <w:rFonts w:ascii="仿宋_GB2312" w:eastAsia="仿宋_GB2312" w:hint="eastAsia"/>
          <w:b/>
          <w:sz w:val="28"/>
          <w:szCs w:val="28"/>
        </w:rPr>
        <w:t>4</w:t>
      </w:r>
      <w:r w:rsidR="006E1BD3">
        <w:rPr>
          <w:rFonts w:ascii="仿宋_GB2312" w:eastAsia="仿宋_GB2312" w:hint="eastAsia"/>
          <w:b/>
          <w:sz w:val="28"/>
          <w:szCs w:val="28"/>
        </w:rPr>
        <w:t>.</w:t>
      </w:r>
      <w:r w:rsidRPr="00AE0352">
        <w:rPr>
          <w:rFonts w:ascii="仿宋_GB2312" w:eastAsia="仿宋_GB2312" w:hint="eastAsia"/>
          <w:b/>
          <w:sz w:val="28"/>
          <w:szCs w:val="28"/>
        </w:rPr>
        <w:t>页码</w:t>
      </w:r>
    </w:p>
    <w:p w:rsidR="00075EBA" w:rsidRPr="00AE0352" w:rsidRDefault="00075EBA" w:rsidP="006E1BD3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AE0352">
        <w:rPr>
          <w:rFonts w:ascii="仿宋_GB2312" w:eastAsia="仿宋_GB2312" w:hint="eastAsia"/>
          <w:sz w:val="28"/>
          <w:szCs w:val="28"/>
        </w:rPr>
        <w:t>论文页码从“主体部分（绪论、正文、结论）”开始，直至“参</w:t>
      </w:r>
      <w:r w:rsidRPr="00AE0352">
        <w:rPr>
          <w:rFonts w:ascii="仿宋_GB2312" w:eastAsia="仿宋_GB2312" w:hint="eastAsia"/>
          <w:sz w:val="28"/>
          <w:szCs w:val="28"/>
        </w:rPr>
        <w:lastRenderedPageBreak/>
        <w:t>考文献、附录”结束，用五号阿拉伯数字连续编码，页码位于页脚居中。封面、题名页不编页码。</w:t>
      </w:r>
    </w:p>
    <w:p w:rsidR="00075EBA" w:rsidRPr="00AE0352" w:rsidRDefault="00075EBA" w:rsidP="006E1BD3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AE0352">
        <w:rPr>
          <w:rFonts w:ascii="仿宋_GB2312" w:eastAsia="仿宋_GB2312" w:hint="eastAsia"/>
          <w:sz w:val="28"/>
          <w:szCs w:val="28"/>
        </w:rPr>
        <w:t>摘要、目录、图标清单、主要符号表用五号小罗马数字连续编码，页码位于页脚居中。</w:t>
      </w:r>
    </w:p>
    <w:p w:rsidR="00075EBA" w:rsidRPr="00AE0352" w:rsidRDefault="00075EBA" w:rsidP="006E1BD3">
      <w:pPr>
        <w:spacing w:line="520" w:lineRule="exact"/>
        <w:ind w:firstLineChars="200" w:firstLine="562"/>
        <w:jc w:val="left"/>
        <w:rPr>
          <w:rFonts w:ascii="仿宋_GB2312" w:eastAsia="仿宋_GB2312"/>
          <w:b/>
          <w:sz w:val="28"/>
          <w:szCs w:val="28"/>
        </w:rPr>
      </w:pPr>
      <w:r w:rsidRPr="00AE0352">
        <w:rPr>
          <w:rFonts w:ascii="仿宋_GB2312" w:eastAsia="仿宋_GB2312" w:hint="eastAsia"/>
          <w:b/>
          <w:sz w:val="28"/>
          <w:szCs w:val="28"/>
        </w:rPr>
        <w:t>5</w:t>
      </w:r>
      <w:r w:rsidR="006E1BD3">
        <w:rPr>
          <w:rFonts w:ascii="仿宋_GB2312" w:eastAsia="仿宋_GB2312" w:hint="eastAsia"/>
          <w:b/>
          <w:sz w:val="28"/>
          <w:szCs w:val="28"/>
        </w:rPr>
        <w:t>.</w:t>
      </w:r>
      <w:r w:rsidRPr="00AE0352">
        <w:rPr>
          <w:rFonts w:ascii="仿宋_GB2312" w:eastAsia="仿宋_GB2312" w:hint="eastAsia"/>
          <w:b/>
          <w:sz w:val="28"/>
          <w:szCs w:val="28"/>
        </w:rPr>
        <w:t>图、表及其附注</w:t>
      </w:r>
    </w:p>
    <w:p w:rsidR="00075EBA" w:rsidRPr="00AE0352" w:rsidRDefault="00075EBA" w:rsidP="006E1BD3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AE0352">
        <w:rPr>
          <w:rFonts w:ascii="仿宋_GB2312" w:eastAsia="仿宋_GB2312" w:hint="eastAsia"/>
          <w:sz w:val="28"/>
          <w:szCs w:val="28"/>
        </w:rPr>
        <w:t>图和表应安排在正文中第1次提及该图、表的文字的下方当图或表不能安排在该页时，应安排在该页的下一页。</w:t>
      </w:r>
    </w:p>
    <w:p w:rsidR="00075EBA" w:rsidRPr="00AE0352" w:rsidRDefault="00075EBA" w:rsidP="006E1BD3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AE0352">
        <w:rPr>
          <w:rFonts w:ascii="仿宋_GB2312" w:eastAsia="仿宋_GB2312" w:hint="eastAsia"/>
          <w:sz w:val="28"/>
          <w:szCs w:val="28"/>
        </w:rPr>
        <w:t>（1）图</w:t>
      </w:r>
    </w:p>
    <w:p w:rsidR="00075EBA" w:rsidRPr="00AE0352" w:rsidRDefault="00075EBA" w:rsidP="006E1BD3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proofErr w:type="gramStart"/>
      <w:r w:rsidRPr="00AE0352">
        <w:rPr>
          <w:rFonts w:ascii="仿宋_GB2312" w:eastAsia="仿宋_GB2312" w:hint="eastAsia"/>
          <w:sz w:val="28"/>
          <w:szCs w:val="28"/>
        </w:rPr>
        <w:t>图题应</w:t>
      </w:r>
      <w:proofErr w:type="gramEnd"/>
      <w:r w:rsidRPr="00AE0352">
        <w:rPr>
          <w:rFonts w:ascii="仿宋_GB2312" w:eastAsia="仿宋_GB2312" w:hint="eastAsia"/>
          <w:sz w:val="28"/>
          <w:szCs w:val="28"/>
        </w:rPr>
        <w:t>明确简短，用五号宋体加粗，数字和字母为五号Times New Roman体加粗，图的编号与</w:t>
      </w:r>
      <w:proofErr w:type="gramStart"/>
      <w:r w:rsidRPr="00AE0352">
        <w:rPr>
          <w:rFonts w:ascii="仿宋_GB2312" w:eastAsia="仿宋_GB2312" w:hint="eastAsia"/>
          <w:sz w:val="28"/>
          <w:szCs w:val="28"/>
        </w:rPr>
        <w:t>图题之间应</w:t>
      </w:r>
      <w:proofErr w:type="gramEnd"/>
      <w:r w:rsidRPr="00AE0352">
        <w:rPr>
          <w:rFonts w:ascii="仿宋_GB2312" w:eastAsia="仿宋_GB2312" w:hint="eastAsia"/>
          <w:sz w:val="28"/>
          <w:szCs w:val="28"/>
        </w:rPr>
        <w:t>空半角2格。图的编号</w:t>
      </w:r>
      <w:proofErr w:type="gramStart"/>
      <w:r w:rsidRPr="00AE0352">
        <w:rPr>
          <w:rFonts w:ascii="仿宋_GB2312" w:eastAsia="仿宋_GB2312" w:hint="eastAsia"/>
          <w:sz w:val="28"/>
          <w:szCs w:val="28"/>
        </w:rPr>
        <w:t>与图题应</w:t>
      </w:r>
      <w:proofErr w:type="gramEnd"/>
      <w:r w:rsidRPr="00AE0352">
        <w:rPr>
          <w:rFonts w:ascii="仿宋_GB2312" w:eastAsia="仿宋_GB2312" w:hint="eastAsia"/>
          <w:sz w:val="28"/>
          <w:szCs w:val="28"/>
        </w:rPr>
        <w:t>置于图下方的居中位置。</w:t>
      </w:r>
    </w:p>
    <w:p w:rsidR="00075EBA" w:rsidRPr="00AE0352" w:rsidRDefault="00075EBA" w:rsidP="006E1BD3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AE0352">
        <w:rPr>
          <w:rFonts w:ascii="仿宋_GB2312" w:eastAsia="仿宋_GB2312" w:hint="eastAsia"/>
          <w:sz w:val="28"/>
          <w:szCs w:val="28"/>
        </w:rPr>
        <w:t>（2）表</w:t>
      </w:r>
    </w:p>
    <w:p w:rsidR="00075EBA" w:rsidRPr="00AE0352" w:rsidRDefault="00075EBA" w:rsidP="006E1BD3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proofErr w:type="gramStart"/>
      <w:r w:rsidRPr="00AE0352">
        <w:rPr>
          <w:rFonts w:ascii="仿宋_GB2312" w:eastAsia="仿宋_GB2312" w:hint="eastAsia"/>
          <w:sz w:val="28"/>
          <w:szCs w:val="28"/>
        </w:rPr>
        <w:t>表题应</w:t>
      </w:r>
      <w:proofErr w:type="gramEnd"/>
      <w:r w:rsidRPr="00AE0352">
        <w:rPr>
          <w:rFonts w:ascii="仿宋_GB2312" w:eastAsia="仿宋_GB2312" w:hint="eastAsia"/>
          <w:sz w:val="28"/>
          <w:szCs w:val="28"/>
        </w:rPr>
        <w:t>明确简短，用五号宋体加粗，数字和字母为五号Times</w:t>
      </w:r>
      <w:r w:rsidR="00B2419C">
        <w:rPr>
          <w:rFonts w:ascii="仿宋_GB2312" w:eastAsia="仿宋_GB2312"/>
          <w:sz w:val="28"/>
          <w:szCs w:val="28"/>
        </w:rPr>
        <w:t xml:space="preserve"> </w:t>
      </w:r>
      <w:r w:rsidRPr="00AE0352">
        <w:rPr>
          <w:rFonts w:ascii="仿宋_GB2312" w:eastAsia="仿宋_GB2312" w:hint="eastAsia"/>
          <w:sz w:val="28"/>
          <w:szCs w:val="28"/>
        </w:rPr>
        <w:t>New Roman体加粗，表的编号与</w:t>
      </w:r>
      <w:proofErr w:type="gramStart"/>
      <w:r w:rsidRPr="00AE0352">
        <w:rPr>
          <w:rFonts w:ascii="仿宋_GB2312" w:eastAsia="仿宋_GB2312" w:hint="eastAsia"/>
          <w:sz w:val="28"/>
          <w:szCs w:val="28"/>
        </w:rPr>
        <w:t>表题之间应</w:t>
      </w:r>
      <w:proofErr w:type="gramEnd"/>
      <w:r w:rsidRPr="00AE0352">
        <w:rPr>
          <w:rFonts w:ascii="仿宋_GB2312" w:eastAsia="仿宋_GB2312" w:hint="eastAsia"/>
          <w:sz w:val="28"/>
          <w:szCs w:val="28"/>
        </w:rPr>
        <w:t>空半角2格。表的编号与表头应置于表上方的居中位置。</w:t>
      </w:r>
    </w:p>
    <w:p w:rsidR="00075EBA" w:rsidRPr="00AE0352" w:rsidRDefault="00075EBA" w:rsidP="006E1BD3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AE0352">
        <w:rPr>
          <w:rFonts w:ascii="仿宋_GB2312" w:eastAsia="仿宋_GB2312" w:hint="eastAsia"/>
          <w:sz w:val="28"/>
          <w:szCs w:val="28"/>
        </w:rPr>
        <w:t>（3）附注</w:t>
      </w:r>
    </w:p>
    <w:p w:rsidR="00075EBA" w:rsidRPr="00AE0352" w:rsidRDefault="00075EBA" w:rsidP="006E1BD3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AE0352">
        <w:rPr>
          <w:rFonts w:ascii="仿宋_GB2312" w:eastAsia="仿宋_GB2312" w:hint="eastAsia"/>
          <w:sz w:val="28"/>
          <w:szCs w:val="28"/>
        </w:rPr>
        <w:t>图、表中若有附注时，附注各项的序号一律用“附注+阿拉伯数字+冒号”，如：“附注1：”。</w:t>
      </w:r>
    </w:p>
    <w:p w:rsidR="00B73C98" w:rsidRPr="00AE0352" w:rsidRDefault="00075EBA" w:rsidP="006E1BD3">
      <w:pPr>
        <w:spacing w:line="520" w:lineRule="exact"/>
        <w:ind w:firstLineChars="200" w:firstLine="560"/>
        <w:jc w:val="left"/>
        <w:rPr>
          <w:rFonts w:ascii="仿宋_GB2312" w:eastAsia="仿宋_GB2312"/>
          <w:sz w:val="28"/>
          <w:szCs w:val="28"/>
        </w:rPr>
      </w:pPr>
      <w:r w:rsidRPr="00AE0352">
        <w:rPr>
          <w:rFonts w:ascii="仿宋_GB2312" w:eastAsia="仿宋_GB2312" w:hint="eastAsia"/>
          <w:sz w:val="28"/>
          <w:szCs w:val="28"/>
        </w:rPr>
        <w:t>附注写在图、表的下方，一般采用5号宋体。</w:t>
      </w:r>
    </w:p>
    <w:sectPr w:rsidR="00B73C98" w:rsidRPr="00AE0352" w:rsidSect="000802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75EBA"/>
    <w:rsid w:val="00075EBA"/>
    <w:rsid w:val="00080202"/>
    <w:rsid w:val="00214C2B"/>
    <w:rsid w:val="006A16D8"/>
    <w:rsid w:val="006E1BD3"/>
    <w:rsid w:val="0075615E"/>
    <w:rsid w:val="00927B5A"/>
    <w:rsid w:val="00AE0352"/>
    <w:rsid w:val="00B2419C"/>
    <w:rsid w:val="00B73C98"/>
    <w:rsid w:val="00DA6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44F624"/>
  <w15:docId w15:val="{2A5E7E20-97A8-45D1-80FF-1E29BAB48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80202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075EB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075EBA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0"/>
    <w:uiPriority w:val="9"/>
    <w:qFormat/>
    <w:rsid w:val="00075EB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75EB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075EBA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0">
    <w:name w:val="标题 3 字符"/>
    <w:basedOn w:val="a0"/>
    <w:link w:val="3"/>
    <w:uiPriority w:val="9"/>
    <w:rsid w:val="00075EBA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075E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75EB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214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130</Words>
  <Characters>742</Characters>
  <Application>Microsoft Office Word</Application>
  <DocSecurity>0</DocSecurity>
  <Lines>6</Lines>
  <Paragraphs>1</Paragraphs>
  <ScaleCrop>false</ScaleCrop>
  <Company>微软中国</Company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DADI</dc:creator>
  <cp:keywords/>
  <dc:description/>
  <cp:lastModifiedBy>Shawn</cp:lastModifiedBy>
  <cp:revision>12</cp:revision>
  <dcterms:created xsi:type="dcterms:W3CDTF">2014-11-30T13:52:00Z</dcterms:created>
  <dcterms:modified xsi:type="dcterms:W3CDTF">2018-10-29T00:36:00Z</dcterms:modified>
</cp:coreProperties>
</file>